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3B424" w14:textId="194C6B43" w:rsidR="00906D99" w:rsidRPr="00E92A23" w:rsidRDefault="00906D99" w:rsidP="00906D99">
      <w:pPr>
        <w:pStyle w:val="NoSpacing"/>
        <w:jc w:val="center"/>
        <w:rPr>
          <w:rFonts w:ascii="Segoe UI" w:hAnsi="Segoe UI" w:cs="Segoe UI"/>
        </w:rPr>
      </w:pPr>
      <w:r w:rsidRPr="00E92A23">
        <w:rPr>
          <w:rFonts w:ascii="Segoe UI" w:hAnsi="Segoe UI" w:cs="Segoe UI"/>
        </w:rPr>
        <w:t>North Arkansas Electric Cooperative</w:t>
      </w:r>
    </w:p>
    <w:p w14:paraId="10331E4B" w14:textId="2C9EAFA7" w:rsidR="00906D99" w:rsidRPr="00E92A23" w:rsidRDefault="00906D99" w:rsidP="00906D99">
      <w:pPr>
        <w:pStyle w:val="NoSpacing"/>
        <w:jc w:val="center"/>
        <w:rPr>
          <w:rFonts w:ascii="Segoe UI" w:hAnsi="Segoe UI" w:cs="Segoe UI"/>
        </w:rPr>
      </w:pPr>
      <w:r w:rsidRPr="00E92A23">
        <w:rPr>
          <w:rFonts w:ascii="Segoe UI" w:hAnsi="Segoe UI" w:cs="Segoe UI"/>
        </w:rPr>
        <w:t>Board Meeting Summary</w:t>
      </w:r>
    </w:p>
    <w:p w14:paraId="4D8BCB31" w14:textId="27DF3F40" w:rsidR="00906D99" w:rsidRPr="00E92A23" w:rsidRDefault="00906D99" w:rsidP="00906D99">
      <w:pPr>
        <w:pStyle w:val="NoSpacing"/>
        <w:jc w:val="center"/>
        <w:rPr>
          <w:rFonts w:ascii="Segoe UI" w:hAnsi="Segoe UI" w:cs="Segoe UI"/>
        </w:rPr>
      </w:pPr>
      <w:r w:rsidRPr="00E92A23">
        <w:rPr>
          <w:rFonts w:ascii="Segoe UI" w:hAnsi="Segoe UI" w:cs="Segoe UI"/>
        </w:rPr>
        <w:t>Aug</w:t>
      </w:r>
      <w:r w:rsidR="00407153" w:rsidRPr="00E92A23">
        <w:rPr>
          <w:rFonts w:ascii="Segoe UI" w:hAnsi="Segoe UI" w:cs="Segoe UI"/>
        </w:rPr>
        <w:t>.</w:t>
      </w:r>
      <w:r w:rsidRPr="00E92A23">
        <w:rPr>
          <w:rFonts w:ascii="Segoe UI" w:hAnsi="Segoe UI" w:cs="Segoe UI"/>
        </w:rPr>
        <w:t xml:space="preserve"> </w:t>
      </w:r>
      <w:r w:rsidR="00125BAC" w:rsidRPr="00E92A23">
        <w:rPr>
          <w:rFonts w:ascii="Segoe UI" w:hAnsi="Segoe UI" w:cs="Segoe UI"/>
        </w:rPr>
        <w:t>25</w:t>
      </w:r>
      <w:r w:rsidRPr="00E92A23">
        <w:rPr>
          <w:rFonts w:ascii="Segoe UI" w:hAnsi="Segoe UI" w:cs="Segoe UI"/>
        </w:rPr>
        <w:t>, 202</w:t>
      </w:r>
      <w:r w:rsidR="00125BAC" w:rsidRPr="00E92A23">
        <w:rPr>
          <w:rFonts w:ascii="Segoe UI" w:hAnsi="Segoe UI" w:cs="Segoe UI"/>
        </w:rPr>
        <w:t>6</w:t>
      </w:r>
    </w:p>
    <w:p w14:paraId="1BB97B5A" w14:textId="4023C32C" w:rsidR="00125BAC" w:rsidRPr="00E92A23" w:rsidRDefault="00407153" w:rsidP="00C96605">
      <w:pPr>
        <w:pStyle w:val="pf0"/>
        <w:rPr>
          <w:rFonts w:ascii="Segoe UI" w:hAnsi="Segoe UI" w:cs="Segoe UI"/>
        </w:rPr>
      </w:pPr>
      <w:r w:rsidRPr="00E92A23">
        <w:rPr>
          <w:rFonts w:ascii="Segoe UI" w:hAnsi="Segoe UI" w:cs="Segoe UI"/>
        </w:rPr>
        <w:t xml:space="preserve">The </w:t>
      </w:r>
      <w:r w:rsidR="00E6028E" w:rsidRPr="00E92A23">
        <w:rPr>
          <w:rFonts w:ascii="Segoe UI" w:hAnsi="Segoe UI" w:cs="Segoe UI"/>
        </w:rPr>
        <w:t>North Arkansas Electric Cooperative Board of Directors convened on Aug</w:t>
      </w:r>
      <w:r w:rsidR="000A02CE" w:rsidRPr="00E92A23">
        <w:rPr>
          <w:rFonts w:ascii="Segoe UI" w:hAnsi="Segoe UI" w:cs="Segoe UI"/>
        </w:rPr>
        <w:t>.</w:t>
      </w:r>
      <w:r w:rsidR="00E6028E" w:rsidRPr="00E92A23">
        <w:rPr>
          <w:rFonts w:ascii="Segoe UI" w:hAnsi="Segoe UI" w:cs="Segoe UI"/>
        </w:rPr>
        <w:t xml:space="preserve"> </w:t>
      </w:r>
      <w:r w:rsidR="00125BAC" w:rsidRPr="00E92A23">
        <w:rPr>
          <w:rFonts w:ascii="Segoe UI" w:hAnsi="Segoe UI" w:cs="Segoe UI"/>
        </w:rPr>
        <w:t>25</w:t>
      </w:r>
      <w:r w:rsidR="00E6028E" w:rsidRPr="00E92A23">
        <w:rPr>
          <w:rFonts w:ascii="Segoe UI" w:hAnsi="Segoe UI" w:cs="Segoe UI"/>
        </w:rPr>
        <w:t>, 202</w:t>
      </w:r>
      <w:r w:rsidR="00125BAC" w:rsidRPr="00E92A23">
        <w:rPr>
          <w:rFonts w:ascii="Segoe UI" w:hAnsi="Segoe UI" w:cs="Segoe UI"/>
        </w:rPr>
        <w:t>6</w:t>
      </w:r>
      <w:r w:rsidR="00E6028E" w:rsidRPr="00E92A23">
        <w:rPr>
          <w:rFonts w:ascii="Segoe UI" w:hAnsi="Segoe UI" w:cs="Segoe UI"/>
        </w:rPr>
        <w:t xml:space="preserve">, to </w:t>
      </w:r>
      <w:r w:rsidR="00125BAC" w:rsidRPr="00E92A23">
        <w:rPr>
          <w:rFonts w:ascii="Segoe UI" w:hAnsi="Segoe UI" w:cs="Segoe UI"/>
        </w:rPr>
        <w:t>discuss</w:t>
      </w:r>
      <w:r w:rsidR="00E6028E" w:rsidRPr="00E92A23">
        <w:rPr>
          <w:rFonts w:ascii="Segoe UI" w:hAnsi="Segoe UI" w:cs="Segoe UI"/>
        </w:rPr>
        <w:t xml:space="preserve"> financial </w:t>
      </w:r>
      <w:r w:rsidR="00125BAC" w:rsidRPr="00E92A23">
        <w:rPr>
          <w:rFonts w:ascii="Segoe UI" w:hAnsi="Segoe UI" w:cs="Segoe UI"/>
        </w:rPr>
        <w:t>updates</w:t>
      </w:r>
      <w:r w:rsidR="00E6028E" w:rsidRPr="00E92A23">
        <w:rPr>
          <w:rFonts w:ascii="Segoe UI" w:hAnsi="Segoe UI" w:cs="Segoe UI"/>
        </w:rPr>
        <w:t xml:space="preserve">, </w:t>
      </w:r>
      <w:r w:rsidR="001F7759" w:rsidRPr="00E92A23">
        <w:rPr>
          <w:rStyle w:val="cf01"/>
          <w:sz w:val="24"/>
          <w:szCs w:val="24"/>
        </w:rPr>
        <w:t>policy amendments, and operational matters. The meeting included reports from the CEO, legal counsel, and department heads, alongside decisions on member proposals and reimbursement policies.</w:t>
      </w:r>
    </w:p>
    <w:p w14:paraId="6CB17384" w14:textId="53D65221" w:rsidR="00530640" w:rsidRDefault="00125BAC" w:rsidP="00530640">
      <w:pPr>
        <w:pStyle w:val="pf0"/>
        <w:spacing w:before="0" w:beforeAutospacing="0" w:after="0" w:afterAutospacing="0"/>
        <w:rPr>
          <w:rStyle w:val="cf21"/>
          <w:rFonts w:ascii="Segoe UI" w:hAnsi="Segoe UI" w:cs="Segoe UI"/>
          <w:sz w:val="24"/>
          <w:szCs w:val="24"/>
        </w:rPr>
      </w:pPr>
      <w:r w:rsidRPr="00E92A23">
        <w:rPr>
          <w:rStyle w:val="cf21"/>
          <w:rFonts w:ascii="Segoe UI" w:hAnsi="Segoe UI" w:cs="Segoe UI"/>
          <w:sz w:val="24"/>
          <w:szCs w:val="24"/>
        </w:rPr>
        <w:t>Financial updates</w:t>
      </w:r>
    </w:p>
    <w:p w14:paraId="6B0D8C5F" w14:textId="4A6677F1" w:rsidR="00530640" w:rsidRDefault="00125BAC" w:rsidP="00530640">
      <w:pPr>
        <w:pStyle w:val="pf0"/>
        <w:spacing w:before="0" w:beforeAutospacing="0" w:after="0" w:afterAutospacing="0"/>
        <w:rPr>
          <w:rStyle w:val="cf01"/>
          <w:sz w:val="24"/>
          <w:szCs w:val="24"/>
        </w:rPr>
      </w:pPr>
      <w:r w:rsidRPr="00E92A23">
        <w:rPr>
          <w:rStyle w:val="cf01"/>
          <w:sz w:val="24"/>
          <w:szCs w:val="24"/>
        </w:rPr>
        <w:t xml:space="preserve">The board </w:t>
      </w:r>
      <w:r w:rsidR="009109C0">
        <w:rPr>
          <w:rStyle w:val="cf01"/>
          <w:sz w:val="24"/>
          <w:szCs w:val="24"/>
        </w:rPr>
        <w:t>reviewed the</w:t>
      </w:r>
      <w:r w:rsidRPr="00E92A23">
        <w:rPr>
          <w:rStyle w:val="cf01"/>
          <w:sz w:val="24"/>
          <w:szCs w:val="24"/>
        </w:rPr>
        <w:t xml:space="preserve"> July 2026 financials with no investment </w:t>
      </w:r>
      <w:r w:rsidR="00E21F40" w:rsidRPr="00E92A23">
        <w:rPr>
          <w:rStyle w:val="cf01"/>
          <w:sz w:val="24"/>
          <w:szCs w:val="24"/>
        </w:rPr>
        <w:t>changes</w:t>
      </w:r>
      <w:r w:rsidR="003511A1">
        <w:rPr>
          <w:rStyle w:val="cf01"/>
          <w:sz w:val="24"/>
          <w:szCs w:val="24"/>
        </w:rPr>
        <w:t>.</w:t>
      </w:r>
      <w:r w:rsidRPr="00E92A23">
        <w:rPr>
          <w:rStyle w:val="cf01"/>
          <w:sz w:val="24"/>
          <w:szCs w:val="24"/>
        </w:rPr>
        <w:t xml:space="preserve"> </w:t>
      </w:r>
    </w:p>
    <w:p w14:paraId="6AF374EC" w14:textId="77777777" w:rsidR="00530640" w:rsidRPr="00530640" w:rsidRDefault="00530640" w:rsidP="00530640">
      <w:pPr>
        <w:pStyle w:val="pf0"/>
        <w:spacing w:before="0" w:beforeAutospacing="0" w:after="0" w:afterAutospacing="0"/>
        <w:rPr>
          <w:rFonts w:ascii="Segoe UI" w:hAnsi="Segoe UI" w:cs="Segoe UI"/>
          <w:color w:val="242424"/>
        </w:rPr>
      </w:pPr>
    </w:p>
    <w:p w14:paraId="260E078E" w14:textId="77777777" w:rsidR="00530640" w:rsidRDefault="00E92A23" w:rsidP="00530640">
      <w:pPr>
        <w:spacing w:after="0" w:line="240" w:lineRule="auto"/>
        <w:rPr>
          <w:rFonts w:ascii="Segoe UI" w:eastAsia="Times New Roman" w:hAnsi="Segoe UI" w:cs="Segoe UI"/>
          <w:b/>
          <w:bCs/>
          <w:color w:val="242424"/>
          <w:kern w:val="0"/>
          <w:lang w:val="en"/>
          <w14:ligatures w14:val="none"/>
        </w:rPr>
      </w:pPr>
      <w:r w:rsidRPr="00E92A23">
        <w:rPr>
          <w:rFonts w:ascii="Segoe UI" w:eastAsia="Times New Roman" w:hAnsi="Segoe UI" w:cs="Segoe UI"/>
          <w:b/>
          <w:bCs/>
          <w:color w:val="242424"/>
          <w:kern w:val="0"/>
          <w:lang w:val="en"/>
          <w14:ligatures w14:val="none"/>
        </w:rPr>
        <w:t>Legislative and regulatory updates</w:t>
      </w:r>
    </w:p>
    <w:p w14:paraId="1C0E9562" w14:textId="693DA5FE" w:rsidR="00E92A23" w:rsidRDefault="00E92A23" w:rsidP="00530640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</w:pPr>
      <w:r w:rsidRPr="00E92A23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>The CEO discussed with the board all pertinent legislative and regulatory issues,</w:t>
      </w:r>
      <w:r w:rsidRPr="00E92A2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including </w:t>
      </w:r>
      <w:r w:rsidR="00A93C94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public interest </w:t>
      </w:r>
      <w:r w:rsidR="002E6C1F">
        <w:rPr>
          <w:rFonts w:ascii="Segoe UI" w:eastAsia="Times New Roman" w:hAnsi="Segoe UI" w:cs="Segoe UI"/>
          <w:color w:val="242424"/>
          <w:kern w:val="0"/>
          <w14:ligatures w14:val="none"/>
        </w:rPr>
        <w:t>in</w:t>
      </w:r>
      <w:r w:rsidR="00A93C94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data centers</w:t>
      </w:r>
      <w:r w:rsidRPr="00E92A23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 xml:space="preserve">. </w:t>
      </w:r>
      <w:r w:rsidR="0025219F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 xml:space="preserve">NAEC </w:t>
      </w:r>
      <w:r w:rsidR="00F15B3D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>does not have any data centers on our lines and ha</w:t>
      </w:r>
      <w:r w:rsidR="0024587B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>s</w:t>
      </w:r>
      <w:r w:rsidR="00F15B3D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 xml:space="preserve"> not been approached</w:t>
      </w:r>
      <w:r w:rsidR="0024587B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 xml:space="preserve"> about any potential data centers. </w:t>
      </w:r>
      <w:r w:rsidR="00F15B3D"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  <w:t xml:space="preserve"> </w:t>
      </w:r>
    </w:p>
    <w:p w14:paraId="6AE7AB1B" w14:textId="77777777" w:rsidR="00530640" w:rsidRPr="00E92A23" w:rsidRDefault="00530640" w:rsidP="00530640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lang w:val="en"/>
          <w14:ligatures w14:val="none"/>
        </w:rPr>
      </w:pPr>
    </w:p>
    <w:p w14:paraId="6A71AFC8" w14:textId="77777777" w:rsidR="00530640" w:rsidRDefault="00125BAC" w:rsidP="00530640">
      <w:pPr>
        <w:pStyle w:val="pf0"/>
        <w:spacing w:before="0" w:beforeAutospacing="0" w:after="0" w:afterAutospacing="0"/>
        <w:rPr>
          <w:rStyle w:val="cf21"/>
          <w:rFonts w:ascii="Segoe UI" w:hAnsi="Segoe UI" w:cs="Segoe UI"/>
          <w:sz w:val="24"/>
          <w:szCs w:val="24"/>
        </w:rPr>
      </w:pPr>
      <w:r w:rsidRPr="00E92A23">
        <w:rPr>
          <w:rStyle w:val="cf21"/>
          <w:rFonts w:ascii="Segoe UI" w:hAnsi="Segoe UI" w:cs="Segoe UI"/>
          <w:sz w:val="24"/>
          <w:szCs w:val="24"/>
        </w:rPr>
        <w:t>Bylaws amendment and member proposals</w:t>
      </w:r>
    </w:p>
    <w:p w14:paraId="1F4400C3" w14:textId="1FAA7C5D" w:rsidR="00125BAC" w:rsidRDefault="00125BAC" w:rsidP="00530640">
      <w:pPr>
        <w:pStyle w:val="pf0"/>
        <w:spacing w:before="0" w:beforeAutospacing="0" w:after="0" w:afterAutospacing="0"/>
        <w:rPr>
          <w:rStyle w:val="cf01"/>
          <w:sz w:val="24"/>
          <w:szCs w:val="24"/>
        </w:rPr>
      </w:pPr>
      <w:r w:rsidRPr="00E92A23">
        <w:rPr>
          <w:rStyle w:val="cf01"/>
          <w:sz w:val="24"/>
          <w:szCs w:val="24"/>
        </w:rPr>
        <w:t xml:space="preserve">A resolution was passed clarifying “good standing” for directors regarding delinquent bills, aligning bylaws and board policy. The board noted existing policies allowing member attendance at meetings. </w:t>
      </w:r>
    </w:p>
    <w:p w14:paraId="031A2739" w14:textId="77777777" w:rsidR="00530640" w:rsidRPr="00E92A23" w:rsidRDefault="00530640" w:rsidP="00530640">
      <w:pPr>
        <w:pStyle w:val="pf0"/>
        <w:spacing w:before="0" w:beforeAutospacing="0" w:after="0" w:afterAutospacing="0"/>
        <w:rPr>
          <w:rFonts w:ascii="Segoe UI" w:hAnsi="Segoe UI" w:cs="Segoe UI"/>
        </w:rPr>
      </w:pPr>
    </w:p>
    <w:p w14:paraId="44EE3D0E" w14:textId="77777777" w:rsidR="00530640" w:rsidRDefault="00125BAC" w:rsidP="00530640">
      <w:pPr>
        <w:pStyle w:val="pf0"/>
        <w:spacing w:before="0" w:beforeAutospacing="0" w:after="0" w:afterAutospacing="0"/>
        <w:rPr>
          <w:rStyle w:val="cf21"/>
          <w:rFonts w:ascii="Segoe UI" w:hAnsi="Segoe UI" w:cs="Segoe UI"/>
          <w:sz w:val="24"/>
          <w:szCs w:val="24"/>
        </w:rPr>
      </w:pPr>
      <w:r w:rsidRPr="00E92A23">
        <w:rPr>
          <w:rStyle w:val="cf21"/>
          <w:rFonts w:ascii="Segoe UI" w:hAnsi="Segoe UI" w:cs="Segoe UI"/>
          <w:sz w:val="24"/>
          <w:szCs w:val="24"/>
        </w:rPr>
        <w:t>Operational reports and policy decisions</w:t>
      </w:r>
    </w:p>
    <w:p w14:paraId="50E24440" w14:textId="09CF3FB2" w:rsidR="00125BAC" w:rsidRDefault="00125BAC" w:rsidP="00E21F40">
      <w:pPr>
        <w:pStyle w:val="pf0"/>
        <w:spacing w:before="0" w:beforeAutospacing="0" w:after="0" w:afterAutospacing="0"/>
        <w:rPr>
          <w:rStyle w:val="cf01"/>
          <w:sz w:val="24"/>
          <w:szCs w:val="24"/>
        </w:rPr>
      </w:pPr>
      <w:r w:rsidRPr="00E92A23">
        <w:rPr>
          <w:rStyle w:val="cf01"/>
          <w:sz w:val="24"/>
          <w:szCs w:val="24"/>
        </w:rPr>
        <w:t xml:space="preserve">The board received </w:t>
      </w:r>
      <w:proofErr w:type="gramStart"/>
      <w:r w:rsidRPr="00E92A23">
        <w:rPr>
          <w:rStyle w:val="cf01"/>
          <w:sz w:val="24"/>
          <w:szCs w:val="24"/>
        </w:rPr>
        <w:t>an incident</w:t>
      </w:r>
      <w:proofErr w:type="gramEnd"/>
      <w:r w:rsidRPr="00E92A23">
        <w:rPr>
          <w:rStyle w:val="cf01"/>
          <w:sz w:val="24"/>
          <w:szCs w:val="24"/>
        </w:rPr>
        <w:t xml:space="preserve"> debrief, reapproved the Ethics and Conflicts of Interest Policy, </w:t>
      </w:r>
      <w:r w:rsidR="00BB4620">
        <w:rPr>
          <w:rStyle w:val="cf01"/>
          <w:sz w:val="24"/>
          <w:szCs w:val="24"/>
        </w:rPr>
        <w:t xml:space="preserve">and </w:t>
      </w:r>
      <w:r w:rsidRPr="00E92A23">
        <w:rPr>
          <w:rStyle w:val="cf01"/>
          <w:sz w:val="24"/>
          <w:szCs w:val="24"/>
        </w:rPr>
        <w:t xml:space="preserve">adopted the 2026 Power Requirements Study update. </w:t>
      </w:r>
    </w:p>
    <w:p w14:paraId="628BE6DA" w14:textId="77777777" w:rsidR="00E21F40" w:rsidRPr="00E21F40" w:rsidRDefault="00E21F40" w:rsidP="00E21F40">
      <w:pPr>
        <w:pStyle w:val="pf0"/>
        <w:spacing w:before="0" w:beforeAutospacing="0" w:after="0" w:afterAutospacing="0"/>
        <w:rPr>
          <w:rFonts w:ascii="Segoe UI" w:hAnsi="Segoe UI" w:cs="Segoe UI"/>
        </w:rPr>
      </w:pPr>
    </w:p>
    <w:p w14:paraId="60BD410B" w14:textId="77777777" w:rsidR="009109C0" w:rsidRPr="00AD5DA3" w:rsidRDefault="009109C0" w:rsidP="009109C0">
      <w:pPr>
        <w:spacing w:after="0" w:line="240" w:lineRule="auto"/>
        <w:rPr>
          <w:rFonts w:ascii="Segoe UI" w:eastAsia="Times New Roman" w:hAnsi="Segoe UI" w:cs="Segoe UI"/>
          <w:b/>
          <w:color w:val="242424"/>
          <w:kern w:val="0"/>
          <w14:ligatures w14:val="none"/>
        </w:rPr>
      </w:pPr>
      <w:r w:rsidRPr="00AD5DA3">
        <w:rPr>
          <w:rFonts w:ascii="Segoe UI" w:eastAsia="Times New Roman" w:hAnsi="Segoe UI" w:cs="Segoe UI"/>
          <w:b/>
          <w:color w:val="242424"/>
          <w:kern w:val="0"/>
          <w14:ligatures w14:val="none"/>
        </w:rPr>
        <w:t>Consent agenda</w:t>
      </w:r>
    </w:p>
    <w:p w14:paraId="57752C32" w14:textId="7AF3C03A" w:rsidR="009109C0" w:rsidRDefault="009109C0" w:rsidP="009109C0">
      <w:pPr>
        <w:spacing w:after="0" w:line="240" w:lineRule="auto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The board unanimously approved the consent agenda, which included </w:t>
      </w:r>
      <w:r w:rsidR="00D551B8"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>July</w:t>
      </w:r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20, 2026, board meeting minutes and</w:t>
      </w:r>
      <w:r w:rsidR="00D551B8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meeting minutes</w:t>
      </w:r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summary </w:t>
      </w:r>
      <w:r w:rsidR="00A44920">
        <w:rPr>
          <w:rFonts w:ascii="Segoe UI" w:eastAsia="Times New Roman" w:hAnsi="Segoe UI" w:cs="Segoe UI"/>
          <w:color w:val="242424"/>
          <w:kern w:val="0"/>
          <w14:ligatures w14:val="none"/>
        </w:rPr>
        <w:t>as well as</w:t>
      </w:r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July 2026 write-offs. They also reviewed general fund </w:t>
      </w:r>
      <w:proofErr w:type="gramStart"/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>checks</w:t>
      </w:r>
      <w:proofErr w:type="gramEnd"/>
      <w:r w:rsidRPr="00AD5DA3">
        <w:rPr>
          <w:rFonts w:ascii="Segoe UI" w:eastAsia="Times New Roman" w:hAnsi="Segoe UI" w:cs="Segoe UI"/>
          <w:color w:val="242424"/>
          <w:kern w:val="0"/>
          <w14:ligatures w14:val="none"/>
        </w:rPr>
        <w:t xml:space="preserve"> over $10,000</w:t>
      </w:r>
      <w:r w:rsidRPr="001D4052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2D102DE4" w14:textId="77777777" w:rsidR="009109C0" w:rsidRDefault="009109C0"/>
    <w:sectPr w:rsidR="009109C0" w:rsidSect="00E60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-Semibold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1545"/>
    <w:multiLevelType w:val="multilevel"/>
    <w:tmpl w:val="6A9C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28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8E"/>
    <w:rsid w:val="00010837"/>
    <w:rsid w:val="000A02CE"/>
    <w:rsid w:val="000C1390"/>
    <w:rsid w:val="00125BAC"/>
    <w:rsid w:val="00165195"/>
    <w:rsid w:val="001E5020"/>
    <w:rsid w:val="001F7759"/>
    <w:rsid w:val="00211316"/>
    <w:rsid w:val="0024587B"/>
    <w:rsid w:val="0025219F"/>
    <w:rsid w:val="002E6C1F"/>
    <w:rsid w:val="003511A1"/>
    <w:rsid w:val="0035551B"/>
    <w:rsid w:val="00407153"/>
    <w:rsid w:val="004E6CE2"/>
    <w:rsid w:val="00530640"/>
    <w:rsid w:val="00532BFA"/>
    <w:rsid w:val="005F0065"/>
    <w:rsid w:val="0062605E"/>
    <w:rsid w:val="00660C67"/>
    <w:rsid w:val="00675CA8"/>
    <w:rsid w:val="0068387D"/>
    <w:rsid w:val="00700316"/>
    <w:rsid w:val="007344D4"/>
    <w:rsid w:val="00807E7E"/>
    <w:rsid w:val="008514F8"/>
    <w:rsid w:val="00906D99"/>
    <w:rsid w:val="009109C0"/>
    <w:rsid w:val="00957A57"/>
    <w:rsid w:val="009E0074"/>
    <w:rsid w:val="00A44920"/>
    <w:rsid w:val="00A93C94"/>
    <w:rsid w:val="00AD3B71"/>
    <w:rsid w:val="00AD5DA3"/>
    <w:rsid w:val="00AF27F8"/>
    <w:rsid w:val="00BB4620"/>
    <w:rsid w:val="00C96605"/>
    <w:rsid w:val="00CC00F4"/>
    <w:rsid w:val="00CF2419"/>
    <w:rsid w:val="00D551B8"/>
    <w:rsid w:val="00D72C55"/>
    <w:rsid w:val="00E21F40"/>
    <w:rsid w:val="00E6028E"/>
    <w:rsid w:val="00E92A23"/>
    <w:rsid w:val="00F15B3D"/>
    <w:rsid w:val="00FE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D5D3"/>
  <w15:chartTrackingRefBased/>
  <w15:docId w15:val="{248FE41B-1DE3-4F96-BA3D-6ADF138F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2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6028E"/>
    <w:pPr>
      <w:spacing w:before="100" w:beforeAutospacing="1" w:after="100" w:afterAutospacing="1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E6028E"/>
    <w:rPr>
      <w:b/>
      <w:bCs/>
    </w:rPr>
  </w:style>
  <w:style w:type="paragraph" w:styleId="NoSpacing">
    <w:name w:val="No Spacing"/>
    <w:uiPriority w:val="1"/>
    <w:qFormat/>
    <w:rsid w:val="00906D99"/>
    <w:pPr>
      <w:spacing w:after="0" w:line="240" w:lineRule="auto"/>
    </w:pPr>
  </w:style>
  <w:style w:type="paragraph" w:customStyle="1" w:styleId="pf0">
    <w:name w:val="pf0"/>
    <w:basedOn w:val="Normal"/>
    <w:rsid w:val="00125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125BAC"/>
    <w:rPr>
      <w:rFonts w:ascii="Segoe UI" w:hAnsi="Segoe UI" w:cs="Segoe UI" w:hint="default"/>
      <w:color w:val="242424"/>
      <w:sz w:val="21"/>
      <w:szCs w:val="21"/>
    </w:rPr>
  </w:style>
  <w:style w:type="character" w:customStyle="1" w:styleId="cf11">
    <w:name w:val="cf11"/>
    <w:basedOn w:val="DefaultParagraphFont"/>
    <w:rsid w:val="00125BAC"/>
    <w:rPr>
      <w:rFonts w:ascii="Segoe UI" w:hAnsi="Segoe UI" w:cs="Segoe UI" w:hint="default"/>
      <w:color w:val="242424"/>
      <w:sz w:val="18"/>
      <w:szCs w:val="18"/>
    </w:rPr>
  </w:style>
  <w:style w:type="character" w:customStyle="1" w:styleId="cf21">
    <w:name w:val="cf21"/>
    <w:basedOn w:val="DefaultParagraphFont"/>
    <w:rsid w:val="00125BAC"/>
    <w:rPr>
      <w:rFonts w:ascii="SegoeUI-Semibold" w:hAnsi="SegoeUI-Semibold" w:hint="default"/>
      <w:b/>
      <w:bCs/>
      <w:color w:val="242424"/>
      <w:sz w:val="21"/>
      <w:szCs w:val="21"/>
    </w:rPr>
  </w:style>
  <w:style w:type="character" w:customStyle="1" w:styleId="cf31">
    <w:name w:val="cf31"/>
    <w:basedOn w:val="DefaultParagraphFont"/>
    <w:rsid w:val="00125BAC"/>
    <w:rPr>
      <w:rFonts w:ascii="Segoe UI" w:hAnsi="Segoe UI" w:cs="Segoe UI" w:hint="default"/>
      <w:color w:val="424242"/>
      <w:sz w:val="18"/>
      <w:szCs w:val="18"/>
      <w:shd w:val="clear" w:color="auto" w:fill="F5F5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Kapra Graves</dc:creator>
  <cp:keywords/>
  <dc:description/>
  <cp:lastModifiedBy>Kapra Graves</cp:lastModifiedBy>
  <cp:revision>35</cp:revision>
  <cp:lastPrinted>2025-10-06T14:14:00Z</cp:lastPrinted>
  <dcterms:created xsi:type="dcterms:W3CDTF">2025-09-30T20:31:00Z</dcterms:created>
  <dcterms:modified xsi:type="dcterms:W3CDTF">2026-09-14T20:30:00Z</dcterms:modified>
</cp:coreProperties>
</file>